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EA5" w:rsidRPr="00CE012A" w:rsidRDefault="00DF2EA5" w:rsidP="00C10434">
      <w:pPr>
        <w:spacing w:line="240" w:lineRule="auto"/>
        <w:jc w:val="center"/>
        <w:rPr>
          <w:b/>
          <w:sz w:val="72"/>
          <w:szCs w:val="72"/>
        </w:rPr>
      </w:pPr>
      <w:r w:rsidRPr="00CE012A">
        <w:rPr>
          <w:b/>
          <w:sz w:val="72"/>
          <w:szCs w:val="72"/>
        </w:rPr>
        <w:t>ИНТЕР</w:t>
      </w:r>
    </w:p>
    <w:p w:rsidR="00DF2EA5" w:rsidRPr="00264794" w:rsidRDefault="00DF2EA5" w:rsidP="00CE012A">
      <w:pPr>
        <w:spacing w:line="240" w:lineRule="auto"/>
        <w:jc w:val="center"/>
        <w:rPr>
          <w:b/>
          <w:sz w:val="32"/>
        </w:rPr>
      </w:pPr>
      <w:r w:rsidRPr="00264794">
        <w:rPr>
          <w:b/>
          <w:sz w:val="32"/>
        </w:rPr>
        <w:t>БАГАЖНИК-КОРЗИНА</w:t>
      </w:r>
      <w:r w:rsidRPr="00A65C04">
        <w:rPr>
          <w:b/>
          <w:sz w:val="32"/>
        </w:rPr>
        <w:t xml:space="preserve"> </w:t>
      </w:r>
      <w:r w:rsidRPr="00264794">
        <w:rPr>
          <w:b/>
          <w:sz w:val="32"/>
        </w:rPr>
        <w:t>АЛЮМИНИЕВАЯ  С</w:t>
      </w:r>
    </w:p>
    <w:p w:rsidR="00DF2EA5" w:rsidRPr="00A65C04" w:rsidRDefault="00DF2EA5" w:rsidP="00CE012A">
      <w:pPr>
        <w:spacing w:line="240" w:lineRule="auto"/>
        <w:jc w:val="center"/>
        <w:rPr>
          <w:b/>
          <w:sz w:val="48"/>
        </w:rPr>
      </w:pPr>
      <w:r w:rsidRPr="00264794">
        <w:rPr>
          <w:b/>
          <w:sz w:val="32"/>
        </w:rPr>
        <w:t>АЭРОДИНАМИЧЕСКИМ</w:t>
      </w:r>
      <w:r>
        <w:rPr>
          <w:b/>
          <w:sz w:val="32"/>
        </w:rPr>
        <w:t xml:space="preserve"> БОРТОМ </w:t>
      </w:r>
      <w:r w:rsidRPr="00A65C04">
        <w:rPr>
          <w:b/>
          <w:sz w:val="48"/>
        </w:rPr>
        <w:t>1,2*1,0</w:t>
      </w:r>
    </w:p>
    <w:p w:rsidR="00DF2EA5" w:rsidRDefault="00DF2EA5" w:rsidP="00CE012A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32"/>
        </w:rPr>
        <w:t>ДЛЯ ВСЕХ ТИПОВ РЕЕЧНЫХ БАГАЖНИКОВ</w:t>
      </w:r>
    </w:p>
    <w:p w:rsidR="00DF2EA5" w:rsidRDefault="00DF2EA5" w:rsidP="00CE012A">
      <w:pPr>
        <w:spacing w:line="240" w:lineRule="auto"/>
        <w:jc w:val="center"/>
        <w:rPr>
          <w:b/>
          <w:sz w:val="28"/>
          <w:szCs w:val="28"/>
        </w:rPr>
      </w:pPr>
    </w:p>
    <w:p w:rsidR="00DF2EA5" w:rsidRPr="00C10434" w:rsidRDefault="00DF2EA5" w:rsidP="00CE012A">
      <w:pPr>
        <w:spacing w:line="240" w:lineRule="auto"/>
        <w:jc w:val="center"/>
        <w:rPr>
          <w:b/>
          <w:sz w:val="32"/>
          <w:szCs w:val="32"/>
          <w:u w:val="single"/>
        </w:rPr>
      </w:pPr>
      <w:r w:rsidRPr="00C10434">
        <w:rPr>
          <w:b/>
          <w:sz w:val="32"/>
          <w:szCs w:val="32"/>
          <w:u w:val="single"/>
        </w:rPr>
        <w:t>ИНСТРУКЦИЯ</w:t>
      </w:r>
    </w:p>
    <w:p w:rsidR="00DF2EA5" w:rsidRPr="00CE012A" w:rsidRDefault="00DF2EA5" w:rsidP="00CE012A">
      <w:pPr>
        <w:spacing w:line="240" w:lineRule="auto"/>
        <w:rPr>
          <w:b/>
          <w:sz w:val="28"/>
          <w:szCs w:val="28"/>
        </w:rPr>
      </w:pPr>
      <w:r w:rsidRPr="00CE012A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CE012A">
        <w:rPr>
          <w:b/>
          <w:sz w:val="28"/>
          <w:szCs w:val="28"/>
        </w:rPr>
        <w:t>Корзина универсальная предназначена для установки на все типы перекладин багажников.</w:t>
      </w:r>
    </w:p>
    <w:p w:rsidR="00DF2EA5" w:rsidRPr="00CE012A" w:rsidRDefault="00DF2EA5" w:rsidP="00C10434">
      <w:pPr>
        <w:spacing w:line="240" w:lineRule="auto"/>
        <w:rPr>
          <w:b/>
          <w:sz w:val="28"/>
          <w:szCs w:val="28"/>
        </w:rPr>
      </w:pPr>
      <w:r w:rsidRPr="00CE012A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CE012A">
        <w:rPr>
          <w:b/>
          <w:sz w:val="28"/>
          <w:szCs w:val="28"/>
        </w:rPr>
        <w:t>Рекомендуемая нагрузка на корзину не должна превышать требования по грузоподъёмности к багажнику и автомобиля.</w:t>
      </w:r>
    </w:p>
    <w:p w:rsidR="00DF2EA5" w:rsidRPr="00CE012A" w:rsidRDefault="00DF2EA5" w:rsidP="00CE012A">
      <w:pPr>
        <w:spacing w:line="240" w:lineRule="auto"/>
        <w:rPr>
          <w:b/>
          <w:sz w:val="28"/>
          <w:szCs w:val="28"/>
        </w:rPr>
      </w:pPr>
      <w:r w:rsidRPr="00CE012A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CE012A">
        <w:rPr>
          <w:b/>
          <w:sz w:val="28"/>
          <w:szCs w:val="28"/>
        </w:rPr>
        <w:t>В процессе эксплуатации необходимо периодически проверять затяжку крепёжных элементов.</w:t>
      </w:r>
    </w:p>
    <w:p w:rsidR="00DF2EA5" w:rsidRPr="00C10434" w:rsidRDefault="00DF2EA5" w:rsidP="00C10434">
      <w:pPr>
        <w:spacing w:line="240" w:lineRule="auto"/>
        <w:ind w:left="180"/>
        <w:jc w:val="center"/>
        <w:rPr>
          <w:b/>
          <w:sz w:val="32"/>
          <w:szCs w:val="32"/>
          <w:u w:val="single"/>
        </w:rPr>
      </w:pPr>
      <w:r w:rsidRPr="00C10434">
        <w:rPr>
          <w:b/>
          <w:sz w:val="32"/>
          <w:szCs w:val="32"/>
          <w:u w:val="single"/>
        </w:rPr>
        <w:t>ПОРЯДОК СБОРКИ</w:t>
      </w:r>
    </w:p>
    <w:p w:rsidR="00DF2EA5" w:rsidRPr="00CE012A" w:rsidRDefault="00DF2EA5" w:rsidP="00C10434">
      <w:pPr>
        <w:spacing w:line="360" w:lineRule="auto"/>
        <w:ind w:right="180"/>
        <w:rPr>
          <w:b/>
          <w:sz w:val="28"/>
          <w:szCs w:val="28"/>
        </w:rPr>
      </w:pPr>
      <w:r w:rsidRPr="00CE012A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CE012A">
        <w:rPr>
          <w:b/>
          <w:sz w:val="28"/>
          <w:szCs w:val="28"/>
        </w:rPr>
        <w:t>Установить зажимы(1)на продольную перекладину с пазом</w:t>
      </w:r>
      <w:r>
        <w:rPr>
          <w:b/>
          <w:sz w:val="28"/>
          <w:szCs w:val="28"/>
        </w:rPr>
        <w:t xml:space="preserve"> </w:t>
      </w:r>
      <w:r w:rsidRPr="00CE012A">
        <w:rPr>
          <w:b/>
          <w:sz w:val="28"/>
          <w:szCs w:val="28"/>
        </w:rPr>
        <w:t>болтами М6*16  через шайбу 6*12 к квадратным гайкам М6</w:t>
      </w:r>
      <w:r>
        <w:rPr>
          <w:b/>
          <w:sz w:val="28"/>
          <w:szCs w:val="28"/>
        </w:rPr>
        <w:t xml:space="preserve"> </w:t>
      </w:r>
      <w:r w:rsidRPr="00CE012A">
        <w:rPr>
          <w:b/>
          <w:sz w:val="28"/>
          <w:szCs w:val="28"/>
        </w:rPr>
        <w:t>согласно фото 1,предварительно наклеив защитные резинки.</w:t>
      </w:r>
    </w:p>
    <w:p w:rsidR="00DF2EA5" w:rsidRPr="00CE012A" w:rsidRDefault="00DF2EA5" w:rsidP="00C10434">
      <w:pPr>
        <w:spacing w:line="360" w:lineRule="auto"/>
        <w:rPr>
          <w:b/>
          <w:sz w:val="28"/>
          <w:szCs w:val="28"/>
        </w:rPr>
      </w:pPr>
      <w:r w:rsidRPr="00CE012A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CE012A">
        <w:rPr>
          <w:b/>
          <w:sz w:val="28"/>
          <w:szCs w:val="28"/>
        </w:rPr>
        <w:t>Собрать две продольные перекладины с пазом и две без паза</w:t>
      </w:r>
      <w:r>
        <w:rPr>
          <w:b/>
          <w:sz w:val="28"/>
          <w:szCs w:val="28"/>
        </w:rPr>
        <w:t xml:space="preserve"> </w:t>
      </w:r>
      <w:r w:rsidRPr="00CE012A">
        <w:rPr>
          <w:b/>
          <w:sz w:val="28"/>
          <w:szCs w:val="28"/>
        </w:rPr>
        <w:t>с двумя поперечными перекладинами винтами М6*25 согласно</w:t>
      </w:r>
      <w:r>
        <w:rPr>
          <w:b/>
          <w:sz w:val="28"/>
          <w:szCs w:val="28"/>
        </w:rPr>
        <w:t xml:space="preserve"> </w:t>
      </w:r>
      <w:r w:rsidRPr="00CE012A">
        <w:rPr>
          <w:b/>
          <w:sz w:val="28"/>
          <w:szCs w:val="28"/>
        </w:rPr>
        <w:t>фото 2 и произвести затяжку.</w:t>
      </w:r>
    </w:p>
    <w:p w:rsidR="00DF2EA5" w:rsidRPr="00CE012A" w:rsidRDefault="00DF2EA5" w:rsidP="00C10434">
      <w:pPr>
        <w:spacing w:line="360" w:lineRule="auto"/>
        <w:rPr>
          <w:b/>
          <w:sz w:val="28"/>
          <w:szCs w:val="28"/>
        </w:rPr>
      </w:pPr>
      <w:r w:rsidRPr="00CE012A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CE012A">
        <w:rPr>
          <w:b/>
          <w:sz w:val="28"/>
          <w:szCs w:val="28"/>
        </w:rPr>
        <w:t>Установить закладные детали (2) на поперечной перекладине</w:t>
      </w:r>
      <w:r>
        <w:rPr>
          <w:b/>
          <w:sz w:val="28"/>
          <w:szCs w:val="28"/>
        </w:rPr>
        <w:t xml:space="preserve"> </w:t>
      </w:r>
      <w:r w:rsidRPr="00CE012A">
        <w:rPr>
          <w:b/>
          <w:sz w:val="28"/>
          <w:szCs w:val="28"/>
        </w:rPr>
        <w:t>к уголку болтом М6*16 согласно фото(3).</w:t>
      </w:r>
    </w:p>
    <w:p w:rsidR="00DF2EA5" w:rsidRPr="00CE012A" w:rsidRDefault="00DF2EA5" w:rsidP="00C10434">
      <w:pPr>
        <w:spacing w:line="360" w:lineRule="auto"/>
        <w:rPr>
          <w:b/>
          <w:sz w:val="28"/>
          <w:szCs w:val="28"/>
        </w:rPr>
      </w:pPr>
      <w:r w:rsidRPr="00CE012A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Pr="00CE012A">
        <w:rPr>
          <w:b/>
          <w:sz w:val="28"/>
          <w:szCs w:val="28"/>
        </w:rPr>
        <w:t>Установить закладные детали (2) внутрь паза аэродинамического борта и произвести затяжку болта М6*16 согласно фото 4.</w:t>
      </w:r>
    </w:p>
    <w:p w:rsidR="00DF2EA5" w:rsidRPr="00CE012A" w:rsidRDefault="00DF2EA5" w:rsidP="00C10434">
      <w:pPr>
        <w:spacing w:line="360" w:lineRule="auto"/>
        <w:ind w:right="360"/>
        <w:rPr>
          <w:b/>
          <w:sz w:val="28"/>
          <w:szCs w:val="28"/>
        </w:rPr>
      </w:pPr>
      <w:r w:rsidRPr="00CE012A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CE012A">
        <w:rPr>
          <w:b/>
          <w:sz w:val="28"/>
          <w:szCs w:val="28"/>
        </w:rPr>
        <w:t>Установить внутрь паза декоративную резинку предварительно</w:t>
      </w:r>
      <w:r>
        <w:rPr>
          <w:b/>
          <w:sz w:val="28"/>
          <w:szCs w:val="28"/>
        </w:rPr>
        <w:t xml:space="preserve"> </w:t>
      </w:r>
      <w:r w:rsidRPr="00CE012A">
        <w:rPr>
          <w:b/>
          <w:sz w:val="28"/>
          <w:szCs w:val="28"/>
        </w:rPr>
        <w:t>отрезав её по размеру.</w:t>
      </w:r>
    </w:p>
    <w:p w:rsidR="00DF2EA5" w:rsidRPr="00CE012A" w:rsidRDefault="00DF2EA5" w:rsidP="00C10434">
      <w:pPr>
        <w:spacing w:line="360" w:lineRule="auto"/>
        <w:ind w:right="720"/>
        <w:rPr>
          <w:b/>
          <w:sz w:val="28"/>
          <w:szCs w:val="28"/>
        </w:rPr>
      </w:pPr>
      <w:r w:rsidRPr="00CE012A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 xml:space="preserve"> </w:t>
      </w:r>
      <w:r w:rsidRPr="00CE012A">
        <w:rPr>
          <w:b/>
          <w:sz w:val="28"/>
          <w:szCs w:val="28"/>
        </w:rPr>
        <w:t>Установить корзину на перекладины багажника и закрепить</w:t>
      </w:r>
      <w:r>
        <w:rPr>
          <w:b/>
          <w:sz w:val="28"/>
          <w:szCs w:val="28"/>
        </w:rPr>
        <w:t xml:space="preserve"> </w:t>
      </w:r>
      <w:r w:rsidRPr="00CE012A">
        <w:rPr>
          <w:b/>
          <w:sz w:val="28"/>
          <w:szCs w:val="28"/>
        </w:rPr>
        <w:t>через зажимы (1) болтами М6*16 и винтом М6*40 (фото 5).</w:t>
      </w:r>
    </w:p>
    <w:p w:rsidR="00DF2EA5" w:rsidRDefault="00DF2EA5" w:rsidP="00B14BE1">
      <w:pPr>
        <w:rPr>
          <w:b/>
          <w:sz w:val="32"/>
        </w:rPr>
      </w:pPr>
    </w:p>
    <w:p w:rsidR="00DF2EA5" w:rsidRDefault="00DF2EA5" w:rsidP="00CE012A">
      <w:pPr>
        <w:rPr>
          <w:b/>
          <w:sz w:val="32"/>
        </w:rPr>
      </w:pPr>
      <w:r>
        <w:rPr>
          <w:b/>
          <w:sz w:val="32"/>
        </w:rPr>
        <w:t xml:space="preserve">       </w:t>
      </w:r>
      <w:r w:rsidRPr="000635EF">
        <w:rPr>
          <w:b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pt;height:158.4pt">
            <v:imagedata r:id="rId5" o:title=""/>
          </v:shape>
        </w:pict>
      </w:r>
      <w:r>
        <w:rPr>
          <w:b/>
          <w:sz w:val="32"/>
        </w:rPr>
        <w:t xml:space="preserve">            </w:t>
      </w:r>
      <w:r w:rsidRPr="000635EF">
        <w:rPr>
          <w:b/>
          <w:sz w:val="32"/>
        </w:rPr>
        <w:pict>
          <v:shape id="_x0000_i1026" type="#_x0000_t75" style="width:226.8pt;height:148.2pt">
            <v:imagedata r:id="rId6" o:title=""/>
          </v:shape>
        </w:pict>
      </w:r>
    </w:p>
    <w:p w:rsidR="00DF2EA5" w:rsidRDefault="00DF2EA5" w:rsidP="00CE012A">
      <w:pPr>
        <w:rPr>
          <w:b/>
          <w:sz w:val="32"/>
        </w:rPr>
      </w:pPr>
      <w:r>
        <w:rPr>
          <w:b/>
          <w:sz w:val="32"/>
        </w:rPr>
        <w:t xml:space="preserve">       </w:t>
      </w:r>
      <w:r w:rsidRPr="000635EF">
        <w:rPr>
          <w:b/>
          <w:sz w:val="32"/>
        </w:rPr>
        <w:pict>
          <v:shape id="_x0000_i1027" type="#_x0000_t75" style="width:231pt;height:171.6pt">
            <v:imagedata r:id="rId7" o:title=""/>
          </v:shape>
        </w:pict>
      </w:r>
      <w:r>
        <w:rPr>
          <w:b/>
          <w:sz w:val="32"/>
        </w:rPr>
        <w:t xml:space="preserve">            </w:t>
      </w:r>
      <w:r w:rsidRPr="000635EF">
        <w:rPr>
          <w:b/>
          <w:sz w:val="32"/>
        </w:rPr>
        <w:pict>
          <v:shape id="_x0000_i1028" type="#_x0000_t75" style="width:228.6pt;height:171.6pt">
            <v:imagedata r:id="rId8" o:title=""/>
          </v:shape>
        </w:pict>
      </w:r>
    </w:p>
    <w:p w:rsidR="00DF2EA5" w:rsidRPr="00264794" w:rsidRDefault="00DF2EA5" w:rsidP="00CE012A">
      <w:pPr>
        <w:rPr>
          <w:b/>
          <w:sz w:val="32"/>
        </w:rPr>
      </w:pPr>
      <w:r>
        <w:rPr>
          <w:b/>
          <w:sz w:val="32"/>
        </w:rPr>
        <w:t xml:space="preserve">       </w:t>
      </w:r>
      <w:r w:rsidRPr="000635EF">
        <w:rPr>
          <w:b/>
          <w:sz w:val="32"/>
        </w:rPr>
        <w:pict>
          <v:shape id="_x0000_i1029" type="#_x0000_t75" style="width:529.2pt;height:274.2pt">
            <v:imagedata r:id="rId9" o:title=""/>
          </v:shape>
        </w:pict>
      </w:r>
    </w:p>
    <w:sectPr w:rsidR="00DF2EA5" w:rsidRPr="00264794" w:rsidSect="00C10434">
      <w:pgSz w:w="11906" w:h="16838"/>
      <w:pgMar w:top="360" w:right="386" w:bottom="1134" w:left="3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C9475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D625A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2F829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376AD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A28D3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1A8E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1D252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C852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5AED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DD2F9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7C34"/>
    <w:rsid w:val="000635EF"/>
    <w:rsid w:val="00090F57"/>
    <w:rsid w:val="00264794"/>
    <w:rsid w:val="00636364"/>
    <w:rsid w:val="007B7875"/>
    <w:rsid w:val="008709F2"/>
    <w:rsid w:val="00897C34"/>
    <w:rsid w:val="008A3137"/>
    <w:rsid w:val="008F4C20"/>
    <w:rsid w:val="00961904"/>
    <w:rsid w:val="00A65C04"/>
    <w:rsid w:val="00B14BE1"/>
    <w:rsid w:val="00B73B15"/>
    <w:rsid w:val="00B86C2F"/>
    <w:rsid w:val="00C10434"/>
    <w:rsid w:val="00C77855"/>
    <w:rsid w:val="00CE012A"/>
    <w:rsid w:val="00D561C6"/>
    <w:rsid w:val="00DB3B0D"/>
    <w:rsid w:val="00DF2EA5"/>
    <w:rsid w:val="00F31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C2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180</TotalTime>
  <Pages>2</Pages>
  <Words>181</Words>
  <Characters>1034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USER</cp:lastModifiedBy>
  <cp:revision>4</cp:revision>
  <cp:lastPrinted>2016-04-26T08:33:00Z</cp:lastPrinted>
  <dcterms:created xsi:type="dcterms:W3CDTF">2016-03-15T09:24:00Z</dcterms:created>
  <dcterms:modified xsi:type="dcterms:W3CDTF">2016-04-26T08:34:00Z</dcterms:modified>
</cp:coreProperties>
</file>